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A2" w:rsidRPr="00834276" w:rsidRDefault="00FC36A2" w:rsidP="00FC36A2">
      <w:pPr>
        <w:pStyle w:val="Title"/>
        <w:rPr>
          <w:sz w:val="22"/>
          <w:szCs w:val="22"/>
        </w:rPr>
      </w:pPr>
      <w:r w:rsidRPr="00834276">
        <w:rPr>
          <w:sz w:val="22"/>
          <w:szCs w:val="22"/>
        </w:rPr>
        <w:t>Kankakee Valley High School</w:t>
      </w:r>
    </w:p>
    <w:p w:rsidR="00FC36A2" w:rsidRPr="00834276" w:rsidRDefault="0036253F" w:rsidP="00FC36A2">
      <w:pPr>
        <w:pStyle w:val="Title"/>
        <w:rPr>
          <w:sz w:val="22"/>
          <w:szCs w:val="22"/>
        </w:rPr>
      </w:pPr>
      <w:r>
        <w:rPr>
          <w:sz w:val="22"/>
          <w:szCs w:val="22"/>
        </w:rPr>
        <w:t>English 11</w:t>
      </w:r>
    </w:p>
    <w:p w:rsidR="00FC36A2" w:rsidRDefault="00FC36A2" w:rsidP="00FC36A2">
      <w:pPr>
        <w:pStyle w:val="Title"/>
        <w:rPr>
          <w:sz w:val="22"/>
          <w:szCs w:val="22"/>
          <w:u w:val="single"/>
        </w:rPr>
      </w:pPr>
      <w:r w:rsidRPr="00834276">
        <w:rPr>
          <w:sz w:val="22"/>
          <w:szCs w:val="22"/>
        </w:rPr>
        <w:t xml:space="preserve">Rubric for </w:t>
      </w:r>
      <w:r w:rsidR="0036253F" w:rsidRPr="0036253F">
        <w:rPr>
          <w:sz w:val="22"/>
          <w:szCs w:val="22"/>
        </w:rPr>
        <w:t>Early America Writing Prompt</w:t>
      </w:r>
    </w:p>
    <w:p w:rsidR="00FC36A2" w:rsidRPr="00904A93" w:rsidRDefault="00FC36A2" w:rsidP="00FC36A2">
      <w:pPr>
        <w:pStyle w:val="Title"/>
        <w:rPr>
          <w:sz w:val="22"/>
          <w:szCs w:val="22"/>
        </w:rPr>
      </w:pPr>
    </w:p>
    <w:p w:rsidR="00FC36A2" w:rsidRDefault="00FC36A2" w:rsidP="00FC36A2">
      <w:r w:rsidRPr="00834276">
        <w:t xml:space="preserve">Students will prove that they have the ability to create a </w:t>
      </w:r>
      <w:r w:rsidR="0036253F">
        <w:t>standard</w:t>
      </w:r>
      <w:r w:rsidRPr="00834276">
        <w:t xml:space="preserve"> essay.  In this essay us</w:t>
      </w:r>
      <w:r w:rsidR="0036253F">
        <w:t>ing the format discussed in class, apply knowledge and quotes from class selections to deduce what views Early Americans held about life.  The prewriting form</w:t>
      </w:r>
      <w:r w:rsidRPr="00834276">
        <w:t xml:space="preserve"> will be collected with the final d</w:t>
      </w:r>
      <w:r w:rsidR="0036253F">
        <w:t xml:space="preserve">raft of the paper.  This paper is to be written during one class period and use examples from text as support.  </w:t>
      </w:r>
      <w:r w:rsidRPr="00834276">
        <w:t xml:space="preserve"> </w:t>
      </w:r>
    </w:p>
    <w:tbl>
      <w:tblPr>
        <w:tblpPr w:leftFromText="180" w:rightFromText="180" w:vertAnchor="text" w:horzAnchor="margin" w:tblpXSpec="center" w:tblpY="93"/>
        <w:tblW w:w="11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74"/>
      </w:tblGrid>
      <w:tr w:rsidR="00FC36A2" w:rsidRPr="00FC36A2" w:rsidTr="00FC36A2">
        <w:trPr>
          <w:trHeight w:val="7100"/>
        </w:trPr>
        <w:tc>
          <w:tcPr>
            <w:tcW w:w="11574" w:type="dxa"/>
          </w:tcPr>
          <w:p w:rsidR="00FC36A2" w:rsidRPr="00FC36A2" w:rsidRDefault="00FC36A2" w:rsidP="00FC36A2">
            <w:pPr>
              <w:spacing w:after="0" w:line="240" w:lineRule="auto"/>
            </w:pPr>
            <w:r w:rsidRPr="00FC36A2">
              <w:t>0/1</w:t>
            </w:r>
            <w:r w:rsidRPr="00FC36A2">
              <w:tab/>
            </w:r>
            <w:r w:rsidRPr="00FC36A2">
              <w:tab/>
            </w:r>
            <w:r w:rsidRPr="00FC36A2">
              <w:tab/>
            </w:r>
            <w:r w:rsidRPr="00FC36A2">
              <w:tab/>
            </w:r>
            <w:r w:rsidRPr="00FC36A2">
              <w:tab/>
              <w:t xml:space="preserve">                   Simple Six Content Rubric</w:t>
            </w:r>
          </w:p>
          <w:p w:rsidR="00FC36A2" w:rsidRPr="00FC36A2" w:rsidRDefault="00FC36A2" w:rsidP="00FC36A2">
            <w:pPr>
              <w:spacing w:after="0" w:line="240" w:lineRule="auto"/>
            </w:pP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 xml:space="preserve">_____Focuses On The Topic:  Did you </w:t>
            </w:r>
            <w:r w:rsidRPr="00FC36A2">
              <w:rPr>
                <w:b/>
              </w:rPr>
              <w:t>focus on the topic</w:t>
            </w:r>
            <w:r w:rsidRPr="00FC36A2">
              <w:t>?</w:t>
            </w:r>
          </w:p>
          <w:p w:rsidR="00FC36A2" w:rsidRPr="00FC36A2" w:rsidRDefault="00FC36A2" w:rsidP="00FC36A2">
            <w:pPr>
              <w:spacing w:after="0" w:line="240" w:lineRule="auto"/>
            </w:pPr>
          </w:p>
          <w:p w:rsidR="00FC36A2" w:rsidRPr="00FC36A2" w:rsidRDefault="00FC36A2" w:rsidP="00FC36A2">
            <w:pPr>
              <w:spacing w:after="0" w:line="240" w:lineRule="auto"/>
            </w:pP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_____</w:t>
            </w:r>
            <w:r w:rsidRPr="0036253F">
              <w:rPr>
                <w:b/>
                <w:sz w:val="24"/>
                <w:szCs w:val="24"/>
              </w:rPr>
              <w:t>Logical Order:</w:t>
            </w:r>
            <w:r w:rsidRPr="00FC36A2">
              <w:t xml:space="preserve"> Have you presented your thoughts in a </w:t>
            </w:r>
            <w:r w:rsidRPr="00FC36A2">
              <w:rPr>
                <w:b/>
              </w:rPr>
              <w:t>logical order</w:t>
            </w:r>
            <w:r w:rsidRPr="00FC36A2">
              <w:t xml:space="preserve"> with an inviting introduction, a strong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 xml:space="preserve">            </w:t>
            </w:r>
            <w:proofErr w:type="gramStart"/>
            <w:r w:rsidRPr="00FC36A2">
              <w:t>conclusion</w:t>
            </w:r>
            <w:proofErr w:type="gramEnd"/>
            <w:r w:rsidRPr="00FC36A2">
              <w:t>, and smooth transitions?</w:t>
            </w:r>
          </w:p>
          <w:p w:rsidR="00FC36A2" w:rsidRPr="00FC36A2" w:rsidRDefault="00FC36A2" w:rsidP="00FC36A2">
            <w:pPr>
              <w:spacing w:after="0" w:line="240" w:lineRule="auto"/>
            </w:pPr>
          </w:p>
          <w:p w:rsidR="00FC36A2" w:rsidRPr="00FC36A2" w:rsidRDefault="00FC36A2" w:rsidP="00FC36A2">
            <w:pPr>
              <w:spacing w:after="0" w:line="240" w:lineRule="auto"/>
            </w:pPr>
          </w:p>
          <w:p w:rsidR="00FC36A2" w:rsidRPr="00FC36A2" w:rsidRDefault="00FC36A2" w:rsidP="00FC36A2">
            <w:pPr>
              <w:spacing w:after="0" w:line="240" w:lineRule="auto"/>
            </w:pP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 xml:space="preserve">_____Challenging Vocabulary: Have you used </w:t>
            </w:r>
            <w:r w:rsidRPr="00FC36A2">
              <w:rPr>
                <w:b/>
              </w:rPr>
              <w:t>challenging vocabulary</w:t>
            </w:r>
            <w:r w:rsidRPr="00FC36A2">
              <w:t xml:space="preserve"> to make descriptions rich and explanations detailed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 xml:space="preserve">            </w:t>
            </w:r>
            <w:proofErr w:type="gramStart"/>
            <w:r w:rsidRPr="00FC36A2">
              <w:t>and</w:t>
            </w:r>
            <w:proofErr w:type="gramEnd"/>
            <w:r w:rsidRPr="00FC36A2">
              <w:t xml:space="preserve"> precise? </w:t>
            </w:r>
          </w:p>
          <w:p w:rsidR="00FC36A2" w:rsidRPr="00FC36A2" w:rsidRDefault="00FC36A2" w:rsidP="00FC36A2">
            <w:pPr>
              <w:spacing w:after="0" w:line="240" w:lineRule="auto"/>
            </w:pPr>
          </w:p>
          <w:p w:rsidR="00FC36A2" w:rsidRPr="00FC36A2" w:rsidRDefault="00FC36A2" w:rsidP="00FC36A2">
            <w:pPr>
              <w:spacing w:after="0" w:line="240" w:lineRule="auto"/>
            </w:pP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 xml:space="preserve">_____Varied Sentence Patterns: Have you created </w:t>
            </w:r>
            <w:r w:rsidRPr="00FC36A2">
              <w:rPr>
                <w:b/>
              </w:rPr>
              <w:t>varied sentence patterns</w:t>
            </w:r>
            <w:r w:rsidRPr="00FC36A2">
              <w:t xml:space="preserve"> that contribute to the overall fluency of the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 xml:space="preserve">             </w:t>
            </w:r>
            <w:proofErr w:type="gramStart"/>
            <w:r w:rsidRPr="00FC36A2">
              <w:t>piece</w:t>
            </w:r>
            <w:proofErr w:type="gramEnd"/>
            <w:r w:rsidRPr="00FC36A2">
              <w:t xml:space="preserve">? </w:t>
            </w:r>
          </w:p>
          <w:p w:rsidR="00FC36A2" w:rsidRPr="00FC36A2" w:rsidRDefault="00FC36A2" w:rsidP="00FC36A2">
            <w:pPr>
              <w:spacing w:after="0" w:line="240" w:lineRule="auto"/>
            </w:pPr>
          </w:p>
          <w:p w:rsidR="00FC36A2" w:rsidRPr="00FC36A2" w:rsidRDefault="00FC36A2" w:rsidP="00FC36A2">
            <w:pPr>
              <w:spacing w:after="0" w:line="240" w:lineRule="auto"/>
            </w:pPr>
          </w:p>
          <w:p w:rsidR="00FC36A2" w:rsidRPr="00FC36A2" w:rsidRDefault="00FC36A2" w:rsidP="00FC36A2">
            <w:pPr>
              <w:spacing w:after="0" w:line="240" w:lineRule="auto"/>
            </w:pP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_____</w:t>
            </w:r>
            <w:r w:rsidRPr="0036253F">
              <w:rPr>
                <w:b/>
                <w:sz w:val="24"/>
                <w:szCs w:val="24"/>
              </w:rPr>
              <w:t>Exceptional Supporting Details:</w:t>
            </w:r>
            <w:r w:rsidRPr="00FC36A2">
              <w:t xml:space="preserve"> Did you include </w:t>
            </w:r>
            <w:r w:rsidRPr="00FC36A2">
              <w:rPr>
                <w:b/>
              </w:rPr>
              <w:t>exceptional supporting details</w:t>
            </w:r>
            <w:r w:rsidRPr="00FC36A2">
              <w:t xml:space="preserve"> that address all the specific points of 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 xml:space="preserve">            </w:t>
            </w:r>
            <w:proofErr w:type="gramStart"/>
            <w:r w:rsidRPr="00FC36A2">
              <w:t>the</w:t>
            </w:r>
            <w:proofErr w:type="gramEnd"/>
            <w:r w:rsidRPr="00FC36A2">
              <w:t xml:space="preserve"> prompt and include writers’ techniques such as imagery, dialogue, humor, suspense, etc.?</w:t>
            </w:r>
            <w:r w:rsidR="0036253F">
              <w:t xml:space="preserve">  Did you use direct         examples from the </w:t>
            </w:r>
            <w:proofErr w:type="gramStart"/>
            <w:r w:rsidR="0036253F">
              <w:t>text ?</w:t>
            </w:r>
            <w:proofErr w:type="gramEnd"/>
          </w:p>
          <w:p w:rsidR="00FC36A2" w:rsidRDefault="00FC36A2" w:rsidP="00FC36A2">
            <w:pPr>
              <w:spacing w:after="0" w:line="240" w:lineRule="auto"/>
            </w:pPr>
          </w:p>
          <w:p w:rsidR="0036253F" w:rsidRPr="00FC36A2" w:rsidRDefault="0036253F" w:rsidP="00FC36A2">
            <w:pPr>
              <w:spacing w:after="0" w:line="240" w:lineRule="auto"/>
            </w:pPr>
          </w:p>
          <w:p w:rsidR="00FC36A2" w:rsidRPr="00FC36A2" w:rsidRDefault="00FC36A2" w:rsidP="00FC36A2">
            <w:pPr>
              <w:spacing w:after="0" w:line="240" w:lineRule="auto"/>
            </w:pPr>
          </w:p>
          <w:p w:rsidR="00FC36A2" w:rsidRPr="00FC36A2" w:rsidRDefault="00FC36A2" w:rsidP="00FC36A2">
            <w:pPr>
              <w:spacing w:after="0" w:line="240" w:lineRule="auto"/>
            </w:pP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 xml:space="preserve">_____Audience/Voice: Did you write for a specific </w:t>
            </w:r>
            <w:r w:rsidRPr="00FC36A2">
              <w:rPr>
                <w:b/>
              </w:rPr>
              <w:t>audience</w:t>
            </w:r>
            <w:r w:rsidRPr="00FC36A2">
              <w:t xml:space="preserve">? (Did you write with an original, lively, authoritative tone; or 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 xml:space="preserve">             </w:t>
            </w:r>
            <w:proofErr w:type="gramStart"/>
            <w:r w:rsidRPr="00FC36A2">
              <w:t>did</w:t>
            </w:r>
            <w:proofErr w:type="gramEnd"/>
            <w:r w:rsidRPr="00FC36A2">
              <w:t xml:space="preserve"> you use any other unique perspective that made a direct connection with the audience?)</w:t>
            </w:r>
          </w:p>
          <w:p w:rsidR="00FC36A2" w:rsidRPr="00FC36A2" w:rsidRDefault="00FC36A2" w:rsidP="00FC36A2">
            <w:pPr>
              <w:spacing w:after="0" w:line="240" w:lineRule="auto"/>
            </w:pPr>
          </w:p>
          <w:p w:rsidR="00FC36A2" w:rsidRPr="00FC36A2" w:rsidRDefault="00FC36A2" w:rsidP="00FC36A2">
            <w:pPr>
              <w:spacing w:after="0" w:line="240" w:lineRule="auto"/>
            </w:pPr>
          </w:p>
          <w:p w:rsidR="00FC36A2" w:rsidRPr="00FC36A2" w:rsidRDefault="00FC36A2" w:rsidP="00FC36A2">
            <w:pPr>
              <w:spacing w:after="0" w:line="240" w:lineRule="auto"/>
            </w:pP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_____/6 Total  Points</w:t>
            </w:r>
          </w:p>
        </w:tc>
      </w:tr>
    </w:tbl>
    <w:p w:rsidR="00FC36A2" w:rsidRDefault="00FC36A2" w:rsidP="00FC36A2">
      <w:pPr>
        <w:jc w:val="center"/>
      </w:pPr>
      <w:r>
        <w:t>Language Conventions Rubric</w:t>
      </w:r>
    </w:p>
    <w:tbl>
      <w:tblPr>
        <w:tblW w:w="1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1"/>
        <w:gridCol w:w="2696"/>
        <w:gridCol w:w="3040"/>
        <w:gridCol w:w="3011"/>
      </w:tblGrid>
      <w:tr w:rsidR="00FC36A2" w:rsidRPr="00FC36A2" w:rsidTr="00FC36A2">
        <w:tc>
          <w:tcPr>
            <w:tcW w:w="2791" w:type="dxa"/>
          </w:tcPr>
          <w:p w:rsidR="00FC36A2" w:rsidRPr="00FC36A2" w:rsidRDefault="00FC36A2" w:rsidP="00FC36A2">
            <w:pPr>
              <w:spacing w:after="0" w:line="240" w:lineRule="auto"/>
            </w:pPr>
            <w:r w:rsidRPr="00FC36A2">
              <w:t>Score 4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Exceptional______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 xml:space="preserve"> 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There are few or no errors in: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capitalization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punctuation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subj./verb agreement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complete sentences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spelling</w:t>
            </w:r>
          </w:p>
        </w:tc>
        <w:tc>
          <w:tcPr>
            <w:tcW w:w="2696" w:type="dxa"/>
          </w:tcPr>
          <w:p w:rsidR="00FC36A2" w:rsidRPr="00FC36A2" w:rsidRDefault="00FC36A2" w:rsidP="00FC36A2">
            <w:pPr>
              <w:spacing w:after="0" w:line="240" w:lineRule="auto"/>
            </w:pPr>
            <w:r w:rsidRPr="00FC36A2">
              <w:t>Score 3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Good   ______</w:t>
            </w:r>
          </w:p>
          <w:p w:rsidR="00FC36A2" w:rsidRPr="00FC36A2" w:rsidRDefault="00FC36A2" w:rsidP="00FC36A2">
            <w:pPr>
              <w:spacing w:after="0" w:line="240" w:lineRule="auto"/>
            </w:pP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There are some errors in: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capitalization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punctuation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subj./verb agreement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complete sentences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spelling</w:t>
            </w:r>
          </w:p>
        </w:tc>
        <w:tc>
          <w:tcPr>
            <w:tcW w:w="3040" w:type="dxa"/>
          </w:tcPr>
          <w:p w:rsidR="00FC36A2" w:rsidRPr="00FC36A2" w:rsidRDefault="00FC36A2" w:rsidP="00FC36A2">
            <w:pPr>
              <w:spacing w:after="0" w:line="240" w:lineRule="auto"/>
            </w:pPr>
            <w:r w:rsidRPr="00FC36A2">
              <w:t>Score 2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Minimal  ______</w:t>
            </w:r>
          </w:p>
          <w:p w:rsidR="00FC36A2" w:rsidRPr="00FC36A2" w:rsidRDefault="00FC36A2" w:rsidP="00FC36A2">
            <w:pPr>
              <w:spacing w:after="0" w:line="240" w:lineRule="auto"/>
            </w:pP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There are many errors in: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capitalization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punctuation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subj./verb agreement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complete sentences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spelling</w:t>
            </w:r>
          </w:p>
        </w:tc>
        <w:tc>
          <w:tcPr>
            <w:tcW w:w="3011" w:type="dxa"/>
          </w:tcPr>
          <w:p w:rsidR="00FC36A2" w:rsidRPr="00FC36A2" w:rsidRDefault="00FC36A2" w:rsidP="00FC36A2">
            <w:pPr>
              <w:spacing w:after="0" w:line="240" w:lineRule="auto"/>
            </w:pPr>
            <w:r w:rsidRPr="00FC36A2">
              <w:t>Score 1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Poor        ______</w:t>
            </w:r>
          </w:p>
          <w:p w:rsidR="00FC36A2" w:rsidRPr="00FC36A2" w:rsidRDefault="00FC36A2" w:rsidP="00FC36A2">
            <w:pPr>
              <w:spacing w:after="0" w:line="240" w:lineRule="auto"/>
            </w:pP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There are many serious errors in: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capitalization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punctuation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subj./verb agreement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complete sentences</w:t>
            </w:r>
          </w:p>
          <w:p w:rsidR="00FC36A2" w:rsidRPr="00FC36A2" w:rsidRDefault="00FC36A2" w:rsidP="00FC36A2">
            <w:pPr>
              <w:spacing w:after="0" w:line="240" w:lineRule="auto"/>
            </w:pPr>
            <w:r w:rsidRPr="00FC36A2">
              <w:t>spelling</w:t>
            </w:r>
          </w:p>
        </w:tc>
      </w:tr>
    </w:tbl>
    <w:p w:rsidR="00FC36A2" w:rsidRDefault="00FC36A2" w:rsidP="00FC36A2"/>
    <w:sectPr w:rsidR="00FC36A2" w:rsidSect="00FC36A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6A2"/>
    <w:rsid w:val="000A6D43"/>
    <w:rsid w:val="00181140"/>
    <w:rsid w:val="002B3987"/>
    <w:rsid w:val="0036253F"/>
    <w:rsid w:val="00406A51"/>
    <w:rsid w:val="007473B8"/>
    <w:rsid w:val="00B113FC"/>
    <w:rsid w:val="00FC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36A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C36A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C36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tcc_admin</cp:lastModifiedBy>
  <cp:revision>2</cp:revision>
  <dcterms:created xsi:type="dcterms:W3CDTF">2011-09-09T12:47:00Z</dcterms:created>
  <dcterms:modified xsi:type="dcterms:W3CDTF">2011-09-09T12:47:00Z</dcterms:modified>
</cp:coreProperties>
</file>