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C7" w:rsidRPr="00D60F3F" w:rsidRDefault="000E3EE0">
      <w:pPr>
        <w:rPr>
          <w:sz w:val="40"/>
          <w:szCs w:val="40"/>
        </w:rPr>
      </w:pPr>
      <w:r>
        <w:rPr>
          <w:sz w:val="36"/>
          <w:szCs w:val="36"/>
        </w:rPr>
        <w:tab/>
      </w:r>
      <w:r w:rsidRPr="00D60F3F">
        <w:rPr>
          <w:sz w:val="40"/>
          <w:szCs w:val="40"/>
        </w:rPr>
        <w:t>The 1996 v</w:t>
      </w:r>
      <w:bookmarkStart w:id="0" w:name="_GoBack"/>
      <w:bookmarkEnd w:id="0"/>
      <w:r w:rsidRPr="00D60F3F">
        <w:rPr>
          <w:sz w:val="40"/>
          <w:szCs w:val="40"/>
        </w:rPr>
        <w:t>ideo of “The Lottery” is much more complicated than the short story by Shirley Jackson.  Consider</w:t>
      </w:r>
      <w:r w:rsidR="00D60F3F" w:rsidRPr="00D60F3F">
        <w:rPr>
          <w:sz w:val="40"/>
          <w:szCs w:val="40"/>
        </w:rPr>
        <w:t>ing</w:t>
      </w:r>
      <w:r w:rsidRPr="00D60F3F">
        <w:rPr>
          <w:sz w:val="40"/>
          <w:szCs w:val="40"/>
        </w:rPr>
        <w:t xml:space="preserve"> these two versions, </w:t>
      </w:r>
      <w:r w:rsidRPr="00D60F3F">
        <w:rPr>
          <w:sz w:val="40"/>
          <w:szCs w:val="40"/>
          <w:highlight w:val="green"/>
        </w:rPr>
        <w:t>write a comparison/contrast paper.</w:t>
      </w:r>
      <w:r w:rsidRPr="00D60F3F">
        <w:rPr>
          <w:sz w:val="40"/>
          <w:szCs w:val="40"/>
        </w:rPr>
        <w:t xml:space="preserve">  Be sure to include an introduction, body, and conclusion and use proper spelling, grammar, and punctuation.  Include </w:t>
      </w:r>
      <w:r w:rsidRPr="00D60F3F">
        <w:rPr>
          <w:sz w:val="40"/>
          <w:szCs w:val="40"/>
          <w:highlight w:val="yellow"/>
        </w:rPr>
        <w:t>the theme</w:t>
      </w:r>
      <w:r w:rsidRPr="00D60F3F">
        <w:rPr>
          <w:sz w:val="40"/>
          <w:szCs w:val="40"/>
        </w:rPr>
        <w:t xml:space="preserve"> of each version and </w:t>
      </w:r>
      <w:r w:rsidRPr="00D60F3F">
        <w:rPr>
          <w:sz w:val="40"/>
          <w:szCs w:val="40"/>
          <w:highlight w:val="yellow"/>
        </w:rPr>
        <w:t>the author’s purpose</w:t>
      </w:r>
      <w:r w:rsidRPr="00D60F3F">
        <w:rPr>
          <w:sz w:val="40"/>
          <w:szCs w:val="40"/>
        </w:rPr>
        <w:t xml:space="preserve">.  </w:t>
      </w:r>
      <w:r w:rsidRPr="00D60F3F">
        <w:rPr>
          <w:sz w:val="40"/>
          <w:szCs w:val="40"/>
          <w:highlight w:val="cyan"/>
        </w:rPr>
        <w:t>Why would the producer of the film make changes from the original?  Was this effective?  Why or why not?</w:t>
      </w:r>
      <w:r w:rsidRPr="00D60F3F">
        <w:rPr>
          <w:sz w:val="40"/>
          <w:szCs w:val="40"/>
        </w:rPr>
        <w:t xml:space="preserve">  </w:t>
      </w:r>
      <w:r w:rsidRPr="00D60F3F">
        <w:rPr>
          <w:sz w:val="40"/>
          <w:szCs w:val="40"/>
          <w:highlight w:val="lightGray"/>
        </w:rPr>
        <w:t>What does the movie, produced so much later than the 1950’s story, imply about the last</w:t>
      </w:r>
      <w:r w:rsidR="00D60F3F" w:rsidRPr="00D60F3F">
        <w:rPr>
          <w:sz w:val="40"/>
          <w:szCs w:val="40"/>
          <w:highlight w:val="lightGray"/>
        </w:rPr>
        <w:t>ing effects of Jackson’s story?</w:t>
      </w:r>
      <w:r w:rsidRPr="00D60F3F">
        <w:rPr>
          <w:sz w:val="40"/>
          <w:szCs w:val="40"/>
          <w:highlight w:val="lightGray"/>
        </w:rPr>
        <w:t xml:space="preserve">  Explain why people in the 1950’s were angered by </w:t>
      </w:r>
      <w:r w:rsidR="00D60F3F" w:rsidRPr="00D60F3F">
        <w:rPr>
          <w:sz w:val="40"/>
          <w:szCs w:val="40"/>
          <w:highlight w:val="lightGray"/>
        </w:rPr>
        <w:t>her story but the 1996 audience</w:t>
      </w:r>
      <w:r w:rsidRPr="00D60F3F">
        <w:rPr>
          <w:sz w:val="40"/>
          <w:szCs w:val="40"/>
          <w:highlight w:val="lightGray"/>
        </w:rPr>
        <w:t xml:space="preserve"> was not.</w:t>
      </w:r>
      <w:r w:rsidRPr="00D60F3F">
        <w:rPr>
          <w:sz w:val="40"/>
          <w:szCs w:val="40"/>
        </w:rPr>
        <w:t xml:space="preserve">  </w:t>
      </w:r>
    </w:p>
    <w:sectPr w:rsidR="00B045C7" w:rsidRPr="00D60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E0"/>
    <w:rsid w:val="000E3EE0"/>
    <w:rsid w:val="006A2C63"/>
    <w:rsid w:val="00B045C7"/>
    <w:rsid w:val="00D60F3F"/>
    <w:rsid w:val="00F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kvsc2</dc:creator>
  <cp:lastModifiedBy>kvsc2</cp:lastModifiedBy>
  <cp:revision>1</cp:revision>
  <dcterms:created xsi:type="dcterms:W3CDTF">2012-11-02T11:53:00Z</dcterms:created>
  <dcterms:modified xsi:type="dcterms:W3CDTF">2012-11-02T13:07:00Z</dcterms:modified>
</cp:coreProperties>
</file>